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D57" w:rsidRPr="00512365" w:rsidRDefault="00167A56" w:rsidP="00634D52">
      <w:pPr>
        <w:spacing w:line="36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512365">
        <w:rPr>
          <w:rFonts w:ascii="Times New Roman" w:hAnsi="Times New Roman" w:cs="Times New Roman"/>
          <w:sz w:val="23"/>
          <w:szCs w:val="23"/>
        </w:rPr>
        <w:t>Туберкулёз - это инфекционное заболевание</w:t>
      </w:r>
      <w:r w:rsidR="0025482D">
        <w:rPr>
          <w:rFonts w:ascii="Times New Roman" w:hAnsi="Times New Roman" w:cs="Times New Roman"/>
          <w:sz w:val="23"/>
          <w:szCs w:val="23"/>
        </w:rPr>
        <w:t xml:space="preserve">. </w:t>
      </w:r>
      <w:r w:rsidRPr="00512365">
        <w:rPr>
          <w:rFonts w:ascii="Times New Roman" w:hAnsi="Times New Roman" w:cs="Times New Roman"/>
          <w:sz w:val="23"/>
          <w:szCs w:val="23"/>
        </w:rPr>
        <w:t>Заболевание передаётся от человека к человеку воздушно-капельным путём, то есть при кашле и даже разговоре. К сожалению, определит</w:t>
      </w:r>
      <w:r w:rsidR="00046092">
        <w:rPr>
          <w:rFonts w:ascii="Times New Roman" w:hAnsi="Times New Roman" w:cs="Times New Roman"/>
          <w:sz w:val="23"/>
          <w:szCs w:val="23"/>
        </w:rPr>
        <w:t xml:space="preserve">ь по внешнему виду </w:t>
      </w:r>
      <w:proofErr w:type="spellStart"/>
      <w:r w:rsidR="00046092">
        <w:rPr>
          <w:rFonts w:ascii="Times New Roman" w:hAnsi="Times New Roman" w:cs="Times New Roman"/>
          <w:sz w:val="23"/>
          <w:szCs w:val="23"/>
        </w:rPr>
        <w:t>эпидемически</w:t>
      </w:r>
      <w:proofErr w:type="spellEnd"/>
      <w:r w:rsidR="00046092">
        <w:rPr>
          <w:rFonts w:ascii="Times New Roman" w:hAnsi="Times New Roman" w:cs="Times New Roman"/>
          <w:sz w:val="23"/>
          <w:szCs w:val="23"/>
        </w:rPr>
        <w:t xml:space="preserve"> </w:t>
      </w:r>
      <w:r w:rsidRPr="00512365">
        <w:rPr>
          <w:rFonts w:ascii="Times New Roman" w:hAnsi="Times New Roman" w:cs="Times New Roman"/>
          <w:sz w:val="23"/>
          <w:szCs w:val="23"/>
        </w:rPr>
        <w:t>опасного больного не представляется возможным.</w:t>
      </w:r>
      <w:r w:rsidRPr="00512365">
        <w:rPr>
          <w:rFonts w:ascii="Times New Roman" w:hAnsi="Times New Roman" w:cs="Times New Roman"/>
          <w:sz w:val="23"/>
          <w:szCs w:val="23"/>
        </w:rPr>
        <w:tab/>
      </w:r>
    </w:p>
    <w:p w:rsidR="00342143" w:rsidRPr="00512365" w:rsidRDefault="0025482D" w:rsidP="00634D52">
      <w:pPr>
        <w:spacing w:line="360" w:lineRule="auto"/>
        <w:jc w:val="center"/>
        <w:rPr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8.35pt;height:121.1pt">
            <v:imagedata r:id="rId6" o:title="scale_1200"/>
          </v:shape>
        </w:pict>
      </w:r>
    </w:p>
    <w:p w:rsidR="003B1DD6" w:rsidRDefault="00167A56" w:rsidP="00046092">
      <w:p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512365">
        <w:rPr>
          <w:rFonts w:ascii="Times New Roman" w:hAnsi="Times New Roman" w:cs="Times New Roman"/>
          <w:b/>
          <w:sz w:val="23"/>
          <w:szCs w:val="23"/>
          <w:u w:val="single"/>
        </w:rPr>
        <w:t>Как убе</w:t>
      </w:r>
      <w:r w:rsidR="00342143" w:rsidRPr="00512365">
        <w:rPr>
          <w:rFonts w:ascii="Times New Roman" w:hAnsi="Times New Roman" w:cs="Times New Roman"/>
          <w:b/>
          <w:sz w:val="23"/>
          <w:szCs w:val="23"/>
          <w:u w:val="single"/>
        </w:rPr>
        <w:t>речься от заболевания?</w:t>
      </w:r>
      <w:r w:rsidR="00512365" w:rsidRPr="00512365">
        <w:rPr>
          <w:sz w:val="23"/>
          <w:szCs w:val="23"/>
        </w:rPr>
        <w:tab/>
      </w:r>
      <w:r w:rsidR="00512365" w:rsidRPr="00512365">
        <w:rPr>
          <w:sz w:val="23"/>
          <w:szCs w:val="23"/>
        </w:rPr>
        <w:tab/>
      </w:r>
      <w:r w:rsidRPr="00512365">
        <w:rPr>
          <w:rFonts w:ascii="Times New Roman" w:hAnsi="Times New Roman" w:cs="Times New Roman"/>
          <w:sz w:val="23"/>
          <w:szCs w:val="23"/>
        </w:rPr>
        <w:t>Чтобы не заболеть туберкулезом, необходимо вести здоровый образ жизни. Для крепкого здоровья нужна здоровая нервная система, поэтому важно избегать стрессов. Пища должна быть полноценной, обязательно должна содержать до</w:t>
      </w:r>
      <w:r w:rsidR="00512365" w:rsidRPr="00512365">
        <w:rPr>
          <w:rFonts w:ascii="Times New Roman" w:hAnsi="Times New Roman" w:cs="Times New Roman"/>
          <w:sz w:val="23"/>
          <w:szCs w:val="23"/>
        </w:rPr>
        <w:t xml:space="preserve">статочное количество белков. </w:t>
      </w:r>
      <w:r w:rsidRPr="00512365">
        <w:rPr>
          <w:rFonts w:ascii="Times New Roman" w:hAnsi="Times New Roman" w:cs="Times New Roman"/>
          <w:sz w:val="23"/>
          <w:szCs w:val="23"/>
        </w:rPr>
        <w:t xml:space="preserve">Важным условием для поддержки здоровья должна быть ежедневная </w:t>
      </w:r>
      <w:r w:rsidR="00634D52" w:rsidRPr="00512365">
        <w:rPr>
          <w:rFonts w:ascii="Times New Roman" w:hAnsi="Times New Roman" w:cs="Times New Roman"/>
          <w:sz w:val="23"/>
          <w:szCs w:val="23"/>
        </w:rPr>
        <w:t>нормальная физическая нагрузка.</w:t>
      </w:r>
      <w:r w:rsidR="00AD5E57">
        <w:rPr>
          <w:rFonts w:ascii="Times New Roman" w:hAnsi="Times New Roman" w:cs="Times New Roman"/>
          <w:sz w:val="23"/>
          <w:szCs w:val="23"/>
        </w:rPr>
        <w:t xml:space="preserve"> </w:t>
      </w:r>
      <w:r w:rsidR="00046092">
        <w:rPr>
          <w:rFonts w:ascii="Times New Roman" w:hAnsi="Times New Roman" w:cs="Times New Roman"/>
          <w:sz w:val="23"/>
          <w:szCs w:val="23"/>
        </w:rPr>
        <w:tab/>
      </w:r>
      <w:r w:rsidR="00046092">
        <w:rPr>
          <w:rFonts w:ascii="Times New Roman" w:hAnsi="Times New Roman" w:cs="Times New Roman"/>
          <w:sz w:val="23"/>
          <w:szCs w:val="23"/>
        </w:rPr>
        <w:tab/>
      </w:r>
      <w:r w:rsidR="00046092">
        <w:rPr>
          <w:rFonts w:ascii="Times New Roman" w:hAnsi="Times New Roman" w:cs="Times New Roman"/>
          <w:sz w:val="23"/>
          <w:szCs w:val="23"/>
        </w:rPr>
        <w:tab/>
      </w:r>
      <w:r w:rsidR="00512365" w:rsidRPr="00046092">
        <w:rPr>
          <w:rFonts w:ascii="Times New Roman" w:hAnsi="Times New Roman" w:cs="Times New Roman"/>
          <w:sz w:val="23"/>
          <w:szCs w:val="23"/>
        </w:rPr>
        <w:t>Пыльные непроветрива</w:t>
      </w:r>
      <w:r w:rsidR="00046092">
        <w:rPr>
          <w:rFonts w:ascii="Times New Roman" w:hAnsi="Times New Roman" w:cs="Times New Roman"/>
          <w:sz w:val="23"/>
          <w:szCs w:val="23"/>
        </w:rPr>
        <w:t xml:space="preserve">емые помещения благоприятствуют </w:t>
      </w:r>
      <w:r w:rsidR="00512365" w:rsidRPr="00046092">
        <w:rPr>
          <w:rFonts w:ascii="Times New Roman" w:hAnsi="Times New Roman" w:cs="Times New Roman"/>
          <w:sz w:val="23"/>
          <w:szCs w:val="23"/>
        </w:rPr>
        <w:t>распространению</w:t>
      </w:r>
      <w:r w:rsidR="00046092">
        <w:rPr>
          <w:rFonts w:ascii="Times New Roman" w:hAnsi="Times New Roman" w:cs="Times New Roman"/>
          <w:sz w:val="23"/>
          <w:szCs w:val="23"/>
        </w:rPr>
        <w:t xml:space="preserve"> </w:t>
      </w:r>
      <w:r w:rsidR="00512365" w:rsidRPr="00512365">
        <w:rPr>
          <w:rFonts w:ascii="Times New Roman" w:hAnsi="Times New Roman" w:cs="Times New Roman"/>
          <w:sz w:val="23"/>
          <w:szCs w:val="23"/>
        </w:rPr>
        <w:t xml:space="preserve">туберкулезных бактерий. </w:t>
      </w:r>
      <w:r w:rsidR="0095107C">
        <w:rPr>
          <w:rFonts w:ascii="Times New Roman" w:hAnsi="Times New Roman" w:cs="Times New Roman"/>
          <w:sz w:val="23"/>
          <w:szCs w:val="23"/>
        </w:rPr>
        <w:tab/>
      </w:r>
      <w:r w:rsidR="00046092">
        <w:rPr>
          <w:rFonts w:ascii="Times New Roman" w:hAnsi="Times New Roman" w:cs="Times New Roman"/>
          <w:sz w:val="23"/>
          <w:szCs w:val="23"/>
        </w:rPr>
        <w:tab/>
      </w:r>
      <w:r w:rsidR="00046092">
        <w:rPr>
          <w:rFonts w:ascii="Times New Roman" w:hAnsi="Times New Roman" w:cs="Times New Roman"/>
          <w:sz w:val="23"/>
          <w:szCs w:val="23"/>
        </w:rPr>
        <w:tab/>
      </w:r>
      <w:r w:rsidR="0095107C">
        <w:rPr>
          <w:rFonts w:ascii="Times New Roman" w:hAnsi="Times New Roman" w:cs="Times New Roman"/>
          <w:sz w:val="23"/>
          <w:szCs w:val="23"/>
        </w:rPr>
        <w:lastRenderedPageBreak/>
        <w:tab/>
      </w:r>
      <w:r w:rsidR="00046092">
        <w:rPr>
          <w:rFonts w:ascii="Times New Roman" w:hAnsi="Times New Roman" w:cs="Times New Roman"/>
          <w:sz w:val="23"/>
          <w:szCs w:val="23"/>
        </w:rPr>
        <w:t xml:space="preserve">Для профилактики заболевания </w:t>
      </w:r>
      <w:r w:rsidRPr="00512365">
        <w:rPr>
          <w:rFonts w:ascii="Times New Roman" w:hAnsi="Times New Roman" w:cs="Times New Roman"/>
          <w:sz w:val="23"/>
          <w:szCs w:val="23"/>
        </w:rPr>
        <w:t xml:space="preserve">необходимо </w:t>
      </w:r>
      <w:r w:rsidR="002E5BE6" w:rsidRPr="00512365">
        <w:rPr>
          <w:rFonts w:ascii="Times New Roman" w:hAnsi="Times New Roman" w:cs="Times New Roman"/>
          <w:sz w:val="23"/>
          <w:szCs w:val="23"/>
        </w:rPr>
        <w:t>п</w:t>
      </w:r>
      <w:r w:rsidR="00046092">
        <w:rPr>
          <w:rFonts w:ascii="Times New Roman" w:hAnsi="Times New Roman" w:cs="Times New Roman"/>
          <w:sz w:val="23"/>
          <w:szCs w:val="23"/>
        </w:rPr>
        <w:t>роветривать помещения.</w:t>
      </w:r>
      <w:r w:rsidR="00046092">
        <w:rPr>
          <w:rFonts w:ascii="Times New Roman" w:hAnsi="Times New Roman" w:cs="Times New Roman"/>
          <w:sz w:val="23"/>
          <w:szCs w:val="23"/>
        </w:rPr>
        <w:tab/>
      </w:r>
      <w:r w:rsidRPr="00512365">
        <w:rPr>
          <w:rFonts w:ascii="Times New Roman" w:hAnsi="Times New Roman" w:cs="Times New Roman"/>
          <w:sz w:val="23"/>
          <w:szCs w:val="23"/>
        </w:rPr>
        <w:t>Основные симптомы, характерны</w:t>
      </w:r>
      <w:r w:rsidR="002E5BE6" w:rsidRPr="00512365">
        <w:rPr>
          <w:rFonts w:ascii="Times New Roman" w:hAnsi="Times New Roman" w:cs="Times New Roman"/>
          <w:sz w:val="23"/>
          <w:szCs w:val="23"/>
        </w:rPr>
        <w:t xml:space="preserve">е для туберкулеза: </w:t>
      </w:r>
      <w:r w:rsidRPr="00512365">
        <w:rPr>
          <w:rFonts w:ascii="Times New Roman" w:hAnsi="Times New Roman" w:cs="Times New Roman"/>
          <w:sz w:val="23"/>
          <w:szCs w:val="23"/>
        </w:rPr>
        <w:t>кашель на протяж</w:t>
      </w:r>
      <w:r w:rsidR="002E5BE6" w:rsidRPr="00512365">
        <w:rPr>
          <w:rFonts w:ascii="Times New Roman" w:hAnsi="Times New Roman" w:cs="Times New Roman"/>
          <w:sz w:val="23"/>
          <w:szCs w:val="23"/>
        </w:rPr>
        <w:t xml:space="preserve">ении 2–3 недель и более; боль в груди; </w:t>
      </w:r>
      <w:r w:rsidR="00342143" w:rsidRPr="00512365">
        <w:rPr>
          <w:rFonts w:ascii="Times New Roman" w:hAnsi="Times New Roman" w:cs="Times New Roman"/>
          <w:sz w:val="23"/>
          <w:szCs w:val="23"/>
        </w:rPr>
        <w:t>потеря вес</w:t>
      </w:r>
      <w:r w:rsidR="002E5BE6" w:rsidRPr="00512365">
        <w:rPr>
          <w:rFonts w:ascii="Times New Roman" w:hAnsi="Times New Roman" w:cs="Times New Roman"/>
          <w:sz w:val="23"/>
          <w:szCs w:val="23"/>
        </w:rPr>
        <w:t xml:space="preserve">а; </w:t>
      </w:r>
      <w:r w:rsidRPr="00512365">
        <w:rPr>
          <w:rFonts w:ascii="Times New Roman" w:hAnsi="Times New Roman" w:cs="Times New Roman"/>
          <w:sz w:val="23"/>
          <w:szCs w:val="23"/>
        </w:rPr>
        <w:t>нали</w:t>
      </w:r>
      <w:r w:rsidR="002E5BE6" w:rsidRPr="00512365">
        <w:rPr>
          <w:rFonts w:ascii="Times New Roman" w:hAnsi="Times New Roman" w:cs="Times New Roman"/>
          <w:sz w:val="23"/>
          <w:szCs w:val="23"/>
        </w:rPr>
        <w:t xml:space="preserve">чие крови в мокроте; </w:t>
      </w:r>
      <w:r w:rsidRPr="00512365">
        <w:rPr>
          <w:rFonts w:ascii="Times New Roman" w:hAnsi="Times New Roman" w:cs="Times New Roman"/>
          <w:sz w:val="23"/>
          <w:szCs w:val="23"/>
        </w:rPr>
        <w:t>п</w:t>
      </w:r>
      <w:r w:rsidR="002E5BE6" w:rsidRPr="00512365">
        <w:rPr>
          <w:rFonts w:ascii="Times New Roman" w:hAnsi="Times New Roman" w:cs="Times New Roman"/>
          <w:sz w:val="23"/>
          <w:szCs w:val="23"/>
        </w:rPr>
        <w:t xml:space="preserve">отливость по ночам; </w:t>
      </w:r>
      <w:r w:rsidRPr="00512365">
        <w:rPr>
          <w:rFonts w:ascii="Times New Roman" w:hAnsi="Times New Roman" w:cs="Times New Roman"/>
          <w:sz w:val="23"/>
          <w:szCs w:val="23"/>
        </w:rPr>
        <w:t xml:space="preserve">периодическое </w:t>
      </w:r>
      <w:r w:rsidR="002E5BE6" w:rsidRPr="00512365">
        <w:rPr>
          <w:rFonts w:ascii="Times New Roman" w:hAnsi="Times New Roman" w:cs="Times New Roman"/>
          <w:sz w:val="23"/>
          <w:szCs w:val="23"/>
        </w:rPr>
        <w:t xml:space="preserve">повышение температуры; </w:t>
      </w:r>
      <w:r w:rsidRPr="00512365">
        <w:rPr>
          <w:rFonts w:ascii="Times New Roman" w:hAnsi="Times New Roman" w:cs="Times New Roman"/>
          <w:sz w:val="23"/>
          <w:szCs w:val="23"/>
        </w:rPr>
        <w:t>общее недо</w:t>
      </w:r>
      <w:r w:rsidR="00046092">
        <w:rPr>
          <w:rFonts w:ascii="Times New Roman" w:hAnsi="Times New Roman" w:cs="Times New Roman"/>
          <w:sz w:val="23"/>
          <w:szCs w:val="23"/>
        </w:rPr>
        <w:t xml:space="preserve">могание и слабость; </w:t>
      </w:r>
      <w:r w:rsidRPr="00512365">
        <w:rPr>
          <w:rFonts w:ascii="Times New Roman" w:hAnsi="Times New Roman" w:cs="Times New Roman"/>
          <w:sz w:val="23"/>
          <w:szCs w:val="23"/>
        </w:rPr>
        <w:t>увеличение пери</w:t>
      </w:r>
      <w:r w:rsidR="002E5BE6" w:rsidRPr="00512365">
        <w:rPr>
          <w:rFonts w:ascii="Times New Roman" w:hAnsi="Times New Roman" w:cs="Times New Roman"/>
          <w:sz w:val="23"/>
          <w:szCs w:val="23"/>
        </w:rPr>
        <w:t>фери</w:t>
      </w:r>
      <w:r w:rsidR="00956AE2" w:rsidRPr="00512365">
        <w:rPr>
          <w:rFonts w:ascii="Times New Roman" w:hAnsi="Times New Roman" w:cs="Times New Roman"/>
          <w:sz w:val="23"/>
          <w:szCs w:val="23"/>
        </w:rPr>
        <w:t>че</w:t>
      </w:r>
      <w:r w:rsidR="00634D52" w:rsidRPr="00512365">
        <w:rPr>
          <w:rFonts w:ascii="Times New Roman" w:hAnsi="Times New Roman" w:cs="Times New Roman"/>
          <w:sz w:val="23"/>
          <w:szCs w:val="23"/>
        </w:rPr>
        <w:t>ских лимфатических узлов</w:t>
      </w:r>
      <w:r w:rsidR="00512365" w:rsidRPr="00512365">
        <w:rPr>
          <w:rFonts w:ascii="Times New Roman" w:hAnsi="Times New Roman" w:cs="Times New Roman"/>
          <w:sz w:val="23"/>
          <w:szCs w:val="23"/>
        </w:rPr>
        <w:t>.</w:t>
      </w:r>
      <w:r w:rsidR="003B1DD6">
        <w:rPr>
          <w:rFonts w:ascii="Times New Roman" w:hAnsi="Times New Roman" w:cs="Times New Roman"/>
          <w:sz w:val="23"/>
          <w:szCs w:val="23"/>
        </w:rPr>
        <w:t xml:space="preserve"> </w:t>
      </w:r>
      <w:r w:rsidR="003B1DD6">
        <w:rPr>
          <w:rFonts w:ascii="Times New Roman" w:hAnsi="Times New Roman" w:cs="Times New Roman"/>
          <w:sz w:val="23"/>
          <w:szCs w:val="23"/>
        </w:rPr>
        <w:tab/>
      </w:r>
      <w:r w:rsidR="003B1DD6">
        <w:rPr>
          <w:rFonts w:ascii="Times New Roman" w:hAnsi="Times New Roman" w:cs="Times New Roman"/>
          <w:sz w:val="23"/>
          <w:szCs w:val="23"/>
        </w:rPr>
        <w:tab/>
      </w:r>
      <w:r w:rsidRPr="00512365">
        <w:rPr>
          <w:rFonts w:ascii="Times New Roman" w:hAnsi="Times New Roman" w:cs="Times New Roman"/>
          <w:sz w:val="23"/>
          <w:szCs w:val="23"/>
        </w:rPr>
        <w:t xml:space="preserve">Если Вы обнаружили у себя эти симптомы, </w:t>
      </w:r>
      <w:r w:rsidR="00342143" w:rsidRPr="00512365">
        <w:rPr>
          <w:rFonts w:ascii="Times New Roman" w:hAnsi="Times New Roman" w:cs="Times New Roman"/>
          <w:sz w:val="23"/>
          <w:szCs w:val="23"/>
        </w:rPr>
        <w:t>немедленно обращайтесь к врачу!</w:t>
      </w:r>
      <w:r w:rsidR="003B1DD6">
        <w:rPr>
          <w:rFonts w:ascii="Times New Roman" w:hAnsi="Times New Roman" w:cs="Times New Roman"/>
          <w:sz w:val="23"/>
          <w:szCs w:val="23"/>
        </w:rPr>
        <w:tab/>
      </w:r>
      <w:r w:rsidR="003B1DD6" w:rsidRPr="00512365">
        <w:rPr>
          <w:rFonts w:ascii="Times New Roman" w:hAnsi="Times New Roman" w:cs="Times New Roman"/>
          <w:sz w:val="23"/>
          <w:szCs w:val="23"/>
        </w:rPr>
        <w:t>Дети, подростки, беременные женщины и пожилые люди более подвержены инфекции.</w:t>
      </w:r>
    </w:p>
    <w:p w:rsidR="00EE3CDC" w:rsidRPr="00512365" w:rsidRDefault="00634D52" w:rsidP="00046092">
      <w:p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512365">
        <w:rPr>
          <w:rFonts w:ascii="Times New Roman" w:hAnsi="Times New Roman" w:cs="Times New Roman"/>
          <w:sz w:val="23"/>
          <w:szCs w:val="23"/>
        </w:rPr>
        <w:t xml:space="preserve"> </w:t>
      </w:r>
      <w:r w:rsidR="00167A56" w:rsidRPr="00512365">
        <w:rPr>
          <w:rFonts w:ascii="Times New Roman" w:hAnsi="Times New Roman" w:cs="Times New Roman"/>
          <w:b/>
          <w:sz w:val="23"/>
          <w:szCs w:val="23"/>
          <w:u w:val="single"/>
        </w:rPr>
        <w:t>Г</w:t>
      </w:r>
      <w:r w:rsidR="002E5BE6" w:rsidRPr="00512365">
        <w:rPr>
          <w:rFonts w:ascii="Times New Roman" w:hAnsi="Times New Roman" w:cs="Times New Roman"/>
          <w:b/>
          <w:sz w:val="23"/>
          <w:szCs w:val="23"/>
          <w:u w:val="single"/>
        </w:rPr>
        <w:t>де можно пройти обследование?</w:t>
      </w:r>
      <w:r w:rsidR="002E5BE6" w:rsidRPr="00512365">
        <w:rPr>
          <w:sz w:val="23"/>
          <w:szCs w:val="23"/>
        </w:rPr>
        <w:tab/>
      </w:r>
      <w:r w:rsidRPr="00512365">
        <w:rPr>
          <w:sz w:val="23"/>
          <w:szCs w:val="23"/>
        </w:rPr>
        <w:tab/>
      </w:r>
      <w:r w:rsidR="00167A56" w:rsidRPr="00512365">
        <w:rPr>
          <w:rFonts w:ascii="Times New Roman" w:hAnsi="Times New Roman" w:cs="Times New Roman"/>
          <w:sz w:val="23"/>
          <w:szCs w:val="23"/>
        </w:rPr>
        <w:t xml:space="preserve">Флюорографическое обследование грудной клетки можно сделать в поликлинике по месту жительства.  </w:t>
      </w:r>
    </w:p>
    <w:p w:rsidR="00EE3CDC" w:rsidRPr="00512365" w:rsidRDefault="0025482D" w:rsidP="00634D52">
      <w:pPr>
        <w:spacing w:line="360" w:lineRule="auto"/>
        <w:jc w:val="center"/>
        <w:rPr>
          <w:sz w:val="23"/>
          <w:szCs w:val="23"/>
        </w:rPr>
      </w:pPr>
      <w:r>
        <w:rPr>
          <w:sz w:val="23"/>
          <w:szCs w:val="23"/>
        </w:rPr>
        <w:pict>
          <v:shape id="_x0000_i1026" type="#_x0000_t75" style="width:213.25pt;height:133.65pt">
            <v:imagedata r:id="rId7" o:title="229018-vbig"/>
          </v:shape>
        </w:pict>
      </w:r>
    </w:p>
    <w:p w:rsidR="00A002CB" w:rsidRDefault="00167A56" w:rsidP="00512365">
      <w:p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512365">
        <w:rPr>
          <w:rFonts w:ascii="Times New Roman" w:hAnsi="Times New Roman" w:cs="Times New Roman"/>
          <w:sz w:val="23"/>
          <w:szCs w:val="23"/>
        </w:rPr>
        <w:t xml:space="preserve">        </w:t>
      </w:r>
    </w:p>
    <w:p w:rsidR="00046092" w:rsidRDefault="00046092" w:rsidP="00046092">
      <w:pPr>
        <w:spacing w:after="0" w:line="360" w:lineRule="auto"/>
        <w:jc w:val="both"/>
        <w:rPr>
          <w:rFonts w:ascii="Times New Roman" w:hAnsi="Times New Roman" w:cs="Times New Roman"/>
          <w:b/>
          <w:sz w:val="23"/>
          <w:szCs w:val="23"/>
          <w:u w:val="single"/>
        </w:rPr>
      </w:pPr>
    </w:p>
    <w:p w:rsidR="007F7243" w:rsidRPr="00512365" w:rsidRDefault="00167A56" w:rsidP="0095107C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046092">
        <w:rPr>
          <w:rFonts w:ascii="Times New Roman" w:hAnsi="Times New Roman" w:cs="Times New Roman"/>
          <w:b/>
          <w:sz w:val="23"/>
          <w:szCs w:val="23"/>
          <w:u w:val="single"/>
        </w:rPr>
        <w:t xml:space="preserve">Как уберечь ребенка от </w:t>
      </w:r>
      <w:r w:rsidR="00345E14" w:rsidRPr="00046092">
        <w:rPr>
          <w:rFonts w:ascii="Times New Roman" w:hAnsi="Times New Roman" w:cs="Times New Roman"/>
          <w:b/>
          <w:sz w:val="23"/>
          <w:szCs w:val="23"/>
          <w:u w:val="single"/>
        </w:rPr>
        <w:t>заболевания туберкулезом?</w:t>
      </w:r>
      <w:r w:rsidR="00634D52" w:rsidRPr="00046092">
        <w:rPr>
          <w:rFonts w:ascii="Times New Roman" w:hAnsi="Times New Roman" w:cs="Times New Roman"/>
          <w:sz w:val="23"/>
          <w:szCs w:val="23"/>
        </w:rPr>
        <w:tab/>
      </w:r>
      <w:r w:rsidR="00634D52" w:rsidRPr="00046092">
        <w:rPr>
          <w:rFonts w:ascii="Times New Roman" w:hAnsi="Times New Roman" w:cs="Times New Roman"/>
          <w:sz w:val="23"/>
          <w:szCs w:val="23"/>
        </w:rPr>
        <w:tab/>
      </w:r>
      <w:r w:rsidR="00634D52" w:rsidRPr="00046092">
        <w:rPr>
          <w:rFonts w:ascii="Times New Roman" w:hAnsi="Times New Roman" w:cs="Times New Roman"/>
          <w:sz w:val="23"/>
          <w:szCs w:val="23"/>
        </w:rPr>
        <w:tab/>
      </w:r>
      <w:r w:rsidR="00A002CB" w:rsidRPr="00046092">
        <w:rPr>
          <w:rFonts w:ascii="Times New Roman" w:hAnsi="Times New Roman" w:cs="Times New Roman"/>
          <w:sz w:val="23"/>
          <w:szCs w:val="23"/>
        </w:rPr>
        <w:tab/>
      </w:r>
      <w:r w:rsidR="00956AE2" w:rsidRPr="00046092">
        <w:rPr>
          <w:rFonts w:ascii="Times New Roman" w:eastAsia="Times New Roman" w:hAnsi="Times New Roman" w:cs="Times New Roman"/>
          <w:sz w:val="23"/>
          <w:szCs w:val="23"/>
        </w:rPr>
        <w:t xml:space="preserve">Вакцинация против туберкулеза здоровых новорожденных проводится вакциной </w:t>
      </w:r>
      <w:r w:rsidR="00956AE2" w:rsidRPr="00046092">
        <w:rPr>
          <w:rFonts w:ascii="Times New Roman" w:eastAsia="Times New Roman" w:hAnsi="Times New Roman" w:cs="Times New Roman"/>
          <w:b/>
          <w:bCs/>
          <w:sz w:val="23"/>
          <w:szCs w:val="23"/>
        </w:rPr>
        <w:t>БЦЖ-М</w:t>
      </w:r>
      <w:r w:rsidR="00956AE2" w:rsidRPr="00046092">
        <w:rPr>
          <w:rFonts w:ascii="Times New Roman" w:eastAsia="Times New Roman" w:hAnsi="Times New Roman" w:cs="Times New Roman"/>
          <w:sz w:val="23"/>
          <w:szCs w:val="23"/>
        </w:rPr>
        <w:t xml:space="preserve"> в родильных домах на 3-7 день жизни.</w:t>
      </w:r>
      <w:r w:rsidR="00956AE2" w:rsidRPr="00046092">
        <w:rPr>
          <w:rFonts w:ascii="Calibri" w:eastAsia="Times New Roman" w:hAnsi="Calibri" w:cs="Times New Roman"/>
          <w:sz w:val="23"/>
          <w:szCs w:val="23"/>
        </w:rPr>
        <w:t xml:space="preserve"> </w:t>
      </w:r>
      <w:r w:rsidR="00956AE2" w:rsidRPr="00046092">
        <w:rPr>
          <w:rFonts w:ascii="Times New Roman" w:eastAsia="Times New Roman" w:hAnsi="Times New Roman" w:cs="Times New Roman"/>
          <w:sz w:val="23"/>
          <w:szCs w:val="23"/>
        </w:rPr>
        <w:t xml:space="preserve">Вакцинацию новорожденных, в окружении которых имеются больные туберкулезом, проводят вакциной </w:t>
      </w:r>
      <w:r w:rsidR="00956AE2" w:rsidRPr="00046092">
        <w:rPr>
          <w:rFonts w:ascii="Times New Roman" w:eastAsia="Times New Roman" w:hAnsi="Times New Roman" w:cs="Times New Roman"/>
          <w:b/>
          <w:sz w:val="23"/>
          <w:szCs w:val="23"/>
        </w:rPr>
        <w:t>БЦЖ</w:t>
      </w:r>
      <w:r w:rsidR="00956AE2" w:rsidRPr="00046092">
        <w:rPr>
          <w:rFonts w:ascii="Times New Roman" w:eastAsia="Times New Roman" w:hAnsi="Times New Roman" w:cs="Times New Roman"/>
          <w:sz w:val="23"/>
          <w:szCs w:val="23"/>
        </w:rPr>
        <w:t>.</w:t>
      </w:r>
      <w:r w:rsidR="00956AE2" w:rsidRPr="00046092">
        <w:rPr>
          <w:rFonts w:ascii="Calibri" w:eastAsia="Times New Roman" w:hAnsi="Calibri" w:cs="Times New Roman"/>
          <w:sz w:val="23"/>
          <w:szCs w:val="23"/>
        </w:rPr>
        <w:t xml:space="preserve">  </w:t>
      </w:r>
      <w:r w:rsidR="00956AE2" w:rsidRPr="00046092">
        <w:rPr>
          <w:rFonts w:ascii="Times New Roman" w:eastAsia="Times New Roman" w:hAnsi="Times New Roman" w:cs="Times New Roman"/>
          <w:sz w:val="23"/>
          <w:szCs w:val="23"/>
        </w:rPr>
        <w:t>Ревакцинация против туберкулеза проводится детям в возрасте 6 – 7</w:t>
      </w:r>
      <w:r w:rsidR="00634D52" w:rsidRPr="00046092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="00956AE2" w:rsidRPr="00046092">
        <w:rPr>
          <w:rFonts w:ascii="Times New Roman" w:eastAsia="Times New Roman" w:hAnsi="Times New Roman" w:cs="Times New Roman"/>
          <w:sz w:val="23"/>
          <w:szCs w:val="23"/>
        </w:rPr>
        <w:t>лет, имеющим отрицательную реакцию на пробу Манту.</w:t>
      </w:r>
      <w:r w:rsidR="00956AE2" w:rsidRPr="00046092">
        <w:rPr>
          <w:rFonts w:ascii="Times New Roman" w:hAnsi="Times New Roman" w:cs="Times New Roman"/>
          <w:sz w:val="23"/>
          <w:szCs w:val="23"/>
        </w:rPr>
        <w:t xml:space="preserve"> </w:t>
      </w:r>
      <w:r w:rsidR="00956AE2" w:rsidRPr="00046092">
        <w:rPr>
          <w:rFonts w:ascii="Times New Roman" w:eastAsia="Times New Roman" w:hAnsi="Times New Roman" w:cs="Times New Roman"/>
          <w:sz w:val="23"/>
          <w:szCs w:val="23"/>
        </w:rPr>
        <w:t xml:space="preserve">С целью выявления лиц, впервые инфицированных микобактерией туберкулеза («вираж» туберкулиновых проб), </w:t>
      </w:r>
      <w:proofErr w:type="spellStart"/>
      <w:r w:rsidR="00956AE2" w:rsidRPr="00046092">
        <w:rPr>
          <w:rFonts w:ascii="Times New Roman" w:eastAsia="Times New Roman" w:hAnsi="Times New Roman" w:cs="Times New Roman"/>
          <w:sz w:val="23"/>
          <w:szCs w:val="23"/>
        </w:rPr>
        <w:t>туберкулинодиагностика</w:t>
      </w:r>
      <w:proofErr w:type="spellEnd"/>
      <w:r w:rsidR="00956AE2" w:rsidRPr="00046092">
        <w:rPr>
          <w:rFonts w:ascii="Times New Roman" w:eastAsia="Times New Roman" w:hAnsi="Times New Roman" w:cs="Times New Roman"/>
          <w:sz w:val="23"/>
          <w:szCs w:val="23"/>
        </w:rPr>
        <w:t xml:space="preserve"> (проба Манту) проводится ежегодно, независимо от предыдущего результата, всему детскому населению в возрасте от 1 года до 18 лет. </w:t>
      </w:r>
      <w:r w:rsidR="00634D52" w:rsidRPr="00046092">
        <w:rPr>
          <w:rFonts w:ascii="Times New Roman" w:hAnsi="Times New Roman" w:cs="Times New Roman"/>
          <w:sz w:val="23"/>
          <w:szCs w:val="23"/>
        </w:rPr>
        <w:tab/>
      </w:r>
      <w:r w:rsidR="00956AE2" w:rsidRPr="00046092">
        <w:rPr>
          <w:rFonts w:ascii="Times New Roman" w:hAnsi="Times New Roman" w:cs="Times New Roman"/>
          <w:sz w:val="23"/>
          <w:szCs w:val="23"/>
        </w:rPr>
        <w:t>Если в семье проживает больной туберкулезом, его необходимо изолировать на 2 месяца, чтобы не было контакта с ребенком  пока идет иммунологическая перестройка. Появление у привитого от туберкулеза ребенка через 4 – 6 недель папулы размером 5 – 10 мм, а через год рубчика свидетельствует об успешно проведенной вакцинации. Внутрикожная вакцинация БЦЖ признана</w:t>
      </w:r>
      <w:r w:rsidR="00046092">
        <w:rPr>
          <w:rFonts w:ascii="Times New Roman" w:hAnsi="Times New Roman" w:cs="Times New Roman"/>
          <w:sz w:val="23"/>
          <w:szCs w:val="23"/>
        </w:rPr>
        <w:t xml:space="preserve"> </w:t>
      </w:r>
      <w:r w:rsidR="00046092" w:rsidRPr="00046092">
        <w:rPr>
          <w:rFonts w:ascii="Times New Roman" w:hAnsi="Times New Roman" w:cs="Times New Roman"/>
          <w:sz w:val="23"/>
          <w:szCs w:val="23"/>
        </w:rPr>
        <w:t xml:space="preserve">основным </w:t>
      </w:r>
      <w:r w:rsidR="00046092" w:rsidRPr="00046092">
        <w:rPr>
          <w:rFonts w:ascii="Times New Roman" w:hAnsi="Times New Roman" w:cs="Times New Roman"/>
          <w:sz w:val="23"/>
          <w:szCs w:val="23"/>
        </w:rPr>
        <w:lastRenderedPageBreak/>
        <w:t xml:space="preserve">мероприятием специфической профилактики туберкулеза. </w:t>
      </w:r>
    </w:p>
    <w:p w:rsidR="007F7243" w:rsidRPr="00512365" w:rsidRDefault="0025482D" w:rsidP="00634D52">
      <w:pPr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pict>
          <v:shape id="_x0000_i1027" type="#_x0000_t75" style="width:237.8pt;height:151.1pt">
            <v:imagedata r:id="rId8" o:title="optimize"/>
          </v:shape>
        </w:pict>
      </w:r>
    </w:p>
    <w:p w:rsidR="00512365" w:rsidRPr="00046092" w:rsidRDefault="00167A56" w:rsidP="00512365">
      <w:pPr>
        <w:spacing w:line="360" w:lineRule="auto"/>
        <w:jc w:val="both"/>
        <w:rPr>
          <w:rFonts w:ascii="Times New Roman" w:hAnsi="Times New Roman" w:cs="Times New Roman"/>
          <w:b/>
          <w:sz w:val="23"/>
          <w:szCs w:val="23"/>
          <w:u w:val="single"/>
        </w:rPr>
      </w:pPr>
      <w:r w:rsidRPr="00512365">
        <w:rPr>
          <w:rFonts w:ascii="Times New Roman" w:hAnsi="Times New Roman" w:cs="Times New Roman"/>
          <w:b/>
          <w:sz w:val="23"/>
          <w:szCs w:val="23"/>
          <w:u w:val="single"/>
        </w:rPr>
        <w:t>Излечим ли туберкулез</w:t>
      </w:r>
      <w:r w:rsidR="00342143" w:rsidRPr="00512365">
        <w:rPr>
          <w:rFonts w:ascii="Times New Roman" w:hAnsi="Times New Roman" w:cs="Times New Roman"/>
          <w:b/>
          <w:sz w:val="23"/>
          <w:szCs w:val="23"/>
          <w:u w:val="single"/>
        </w:rPr>
        <w:t>?</w:t>
      </w:r>
      <w:r w:rsidR="00A002CB" w:rsidRPr="00E940BD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="00E940BD" w:rsidRPr="00E940BD">
        <w:rPr>
          <w:rFonts w:ascii="Times New Roman" w:hAnsi="Times New Roman" w:cs="Times New Roman"/>
          <w:b/>
          <w:sz w:val="23"/>
          <w:szCs w:val="23"/>
        </w:rPr>
        <w:t xml:space="preserve">                    </w:t>
      </w:r>
      <w:r w:rsidR="00E940BD" w:rsidRPr="00E940BD">
        <w:rPr>
          <w:rFonts w:ascii="Times New Roman" w:hAnsi="Times New Roman" w:cs="Times New Roman"/>
          <w:b/>
          <w:sz w:val="23"/>
          <w:szCs w:val="23"/>
        </w:rPr>
        <w:tab/>
      </w:r>
      <w:r w:rsidR="00E940BD" w:rsidRPr="00E940BD">
        <w:rPr>
          <w:rFonts w:ascii="Times New Roman" w:hAnsi="Times New Roman" w:cs="Times New Roman"/>
          <w:b/>
          <w:sz w:val="23"/>
          <w:szCs w:val="23"/>
        </w:rPr>
        <w:tab/>
      </w:r>
      <w:r w:rsidRPr="00512365">
        <w:rPr>
          <w:rFonts w:ascii="Times New Roman" w:hAnsi="Times New Roman" w:cs="Times New Roman"/>
          <w:sz w:val="23"/>
          <w:szCs w:val="23"/>
        </w:rPr>
        <w:t>В настоящее время имеется много противотуберкулезных препаратов, прием которых позволяет полностью излечить болезнь. Главными условиями лечения туберкулеза являются своевременное выявление путем профилактических осмотров и раннее обращение больных за специализированной медицин</w:t>
      </w:r>
      <w:r w:rsidR="00634D52" w:rsidRPr="00512365">
        <w:rPr>
          <w:rFonts w:ascii="Times New Roman" w:hAnsi="Times New Roman" w:cs="Times New Roman"/>
          <w:sz w:val="23"/>
          <w:szCs w:val="23"/>
        </w:rPr>
        <w:t xml:space="preserve">ской помощью к врачу-фтизиатру. </w:t>
      </w:r>
      <w:r w:rsidRPr="00512365">
        <w:rPr>
          <w:rFonts w:ascii="Times New Roman" w:hAnsi="Times New Roman" w:cs="Times New Roman"/>
          <w:sz w:val="23"/>
          <w:szCs w:val="23"/>
        </w:rPr>
        <w:t>Больной туберкулезом должен своевременно принимать лечение в полном объеме, предписанном ему врачом. Перерывы в лечении приводят к развитию устойчивой к лекарствам формы туберкулеза, вылечить которую намного сложнее.</w:t>
      </w:r>
      <w:r w:rsidR="00634D52" w:rsidRPr="00512365">
        <w:rPr>
          <w:sz w:val="23"/>
          <w:szCs w:val="23"/>
        </w:rPr>
        <w:tab/>
      </w:r>
    </w:p>
    <w:p w:rsidR="00E940BD" w:rsidRPr="00512365" w:rsidRDefault="00167A56" w:rsidP="00512365">
      <w:p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512365">
        <w:rPr>
          <w:rFonts w:ascii="Times New Roman" w:hAnsi="Times New Roman" w:cs="Times New Roman"/>
          <w:b/>
          <w:sz w:val="23"/>
          <w:szCs w:val="23"/>
          <w:u w:val="single"/>
        </w:rPr>
        <w:lastRenderedPageBreak/>
        <w:t>Как долго больной тубе</w:t>
      </w:r>
      <w:r w:rsidR="00D63D57" w:rsidRPr="00512365">
        <w:rPr>
          <w:rFonts w:ascii="Times New Roman" w:hAnsi="Times New Roman" w:cs="Times New Roman"/>
          <w:b/>
          <w:sz w:val="23"/>
          <w:szCs w:val="23"/>
          <w:u w:val="single"/>
        </w:rPr>
        <w:t>ркулезом должен лечиться?</w:t>
      </w:r>
      <w:r w:rsidR="00512365" w:rsidRPr="00512365">
        <w:rPr>
          <w:rFonts w:ascii="Times New Roman" w:hAnsi="Times New Roman" w:cs="Times New Roman"/>
          <w:sz w:val="23"/>
          <w:szCs w:val="23"/>
        </w:rPr>
        <w:t xml:space="preserve"> </w:t>
      </w:r>
      <w:r w:rsidR="00512365" w:rsidRPr="00512365">
        <w:rPr>
          <w:rFonts w:ascii="Times New Roman" w:hAnsi="Times New Roman" w:cs="Times New Roman"/>
          <w:sz w:val="23"/>
          <w:szCs w:val="23"/>
        </w:rPr>
        <w:tab/>
      </w:r>
      <w:r w:rsidR="00512365" w:rsidRPr="00512365">
        <w:rPr>
          <w:rFonts w:ascii="Times New Roman" w:hAnsi="Times New Roman" w:cs="Times New Roman"/>
          <w:sz w:val="23"/>
          <w:szCs w:val="23"/>
        </w:rPr>
        <w:tab/>
      </w:r>
      <w:r w:rsidR="00512365" w:rsidRPr="00512365">
        <w:rPr>
          <w:rFonts w:ascii="Times New Roman" w:hAnsi="Times New Roman" w:cs="Times New Roman"/>
          <w:sz w:val="23"/>
          <w:szCs w:val="23"/>
        </w:rPr>
        <w:tab/>
      </w:r>
      <w:r w:rsidR="00512365" w:rsidRPr="00512365">
        <w:rPr>
          <w:rFonts w:ascii="Times New Roman" w:hAnsi="Times New Roman" w:cs="Times New Roman"/>
          <w:sz w:val="23"/>
          <w:szCs w:val="23"/>
        </w:rPr>
        <w:tab/>
      </w:r>
      <w:r w:rsidR="00512365" w:rsidRPr="00512365">
        <w:rPr>
          <w:rFonts w:ascii="Times New Roman" w:hAnsi="Times New Roman" w:cs="Times New Roman"/>
          <w:sz w:val="23"/>
          <w:szCs w:val="23"/>
        </w:rPr>
        <w:tab/>
      </w:r>
      <w:r w:rsidRPr="00512365">
        <w:rPr>
          <w:rFonts w:ascii="Times New Roman" w:hAnsi="Times New Roman" w:cs="Times New Roman"/>
          <w:sz w:val="23"/>
          <w:szCs w:val="23"/>
        </w:rPr>
        <w:t>Больной должен полноценно пролечиться не менее 6–8 месяцев: в течение 2–3 месяцев в туберкулезном стационаре, затем в условиях дневного стационара и потом амбулаторно. Если больной прекратит лечение досрочно или не будет принимать все прописанные ему лекарства, это приводит к возникновению лекарственной устойчивости и впоследствии микобактериями туберкулеза с лекарственной устойчивостью могут быть инфицированы члены семьи больного и окружающие.</w:t>
      </w:r>
      <w:r w:rsidRPr="00512365">
        <w:rPr>
          <w:rFonts w:ascii="Times New Roman" w:hAnsi="Times New Roman" w:cs="Times New Roman"/>
          <w:sz w:val="23"/>
          <w:szCs w:val="23"/>
        </w:rPr>
        <w:tab/>
      </w:r>
    </w:p>
    <w:p w:rsidR="00496FFD" w:rsidRPr="00512365" w:rsidRDefault="00496FFD" w:rsidP="00634D52">
      <w:pPr>
        <w:spacing w:after="0" w:line="360" w:lineRule="auto"/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</w:pPr>
      <w:r w:rsidRPr="00512365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3045125" cy="2225040"/>
            <wp:effectExtent l="0" t="0" r="3175" b="3810"/>
            <wp:docPr id="3" name="Рисунок 3" descr="Сегодня всемирный День чистых легких - Новости - Сургутский 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егодня всемирный День чистых легких - Новости - Сургутский фору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706" cy="225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FFD" w:rsidRPr="00512365" w:rsidRDefault="00496FFD" w:rsidP="00634D52">
      <w:pPr>
        <w:spacing w:after="0" w:line="360" w:lineRule="auto"/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</w:pPr>
    </w:p>
    <w:p w:rsidR="0088239C" w:rsidRPr="00512365" w:rsidRDefault="000B52A6" w:rsidP="00634D52">
      <w:pPr>
        <w:spacing w:after="0" w:line="36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512365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t>Бирский</w:t>
      </w:r>
      <w:r w:rsidR="007C5423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t xml:space="preserve"> межрайонный</w:t>
      </w:r>
      <w:r w:rsidRPr="00512365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t xml:space="preserve"> филиал</w:t>
      </w:r>
      <w:r w:rsidR="00246D82" w:rsidRPr="00512365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t xml:space="preserve"> </w:t>
      </w:r>
      <w:r w:rsidR="00496FFD" w:rsidRPr="0051236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ФБУЗ «Центр гигиены и эпидемиологии в Республике Башкортостан</w:t>
      </w:r>
      <w:r w:rsidR="00246D82" w:rsidRPr="0051236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»</w:t>
      </w:r>
    </w:p>
    <w:p w:rsidR="0088239C" w:rsidRPr="00512365" w:rsidRDefault="0088239C" w:rsidP="00512365">
      <w:pPr>
        <w:spacing w:line="360" w:lineRule="auto"/>
        <w:jc w:val="center"/>
        <w:rPr>
          <w:rFonts w:ascii="Times New Roman" w:hAnsi="Times New Roman" w:cs="Times New Roman"/>
          <w:b/>
          <w:sz w:val="23"/>
          <w:szCs w:val="23"/>
          <w:u w:val="single"/>
        </w:rPr>
      </w:pPr>
      <w:r w:rsidRPr="00512365">
        <w:rPr>
          <w:noProof/>
          <w:sz w:val="23"/>
          <w:szCs w:val="23"/>
          <w:lang w:eastAsia="ru-RU"/>
        </w:rPr>
        <w:lastRenderedPageBreak/>
        <w:drawing>
          <wp:inline distT="0" distB="0" distL="0" distR="0" wp14:anchorId="2255B759" wp14:editId="4D678DA6">
            <wp:extent cx="2895287" cy="1385455"/>
            <wp:effectExtent l="0" t="0" r="635" b="5715"/>
            <wp:docPr id="2" name="Рисунок 2" descr="C:\Users\1\AppData\Local\Microsoft\Windows\INetCache\Content.Word\image23_03_2020 15-18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AppData\Local\Microsoft\Windows\INetCache\Content.Word\image23_03_2020 15-18-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31" cy="138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39C" w:rsidRPr="00512365" w:rsidRDefault="0088239C" w:rsidP="00512365">
      <w:pPr>
        <w:spacing w:line="360" w:lineRule="auto"/>
        <w:jc w:val="both"/>
        <w:rPr>
          <w:rFonts w:ascii="Times New Roman" w:hAnsi="Times New Roman" w:cs="Times New Roman"/>
          <w:b/>
          <w:sz w:val="23"/>
          <w:szCs w:val="23"/>
          <w:u w:val="single"/>
        </w:rPr>
      </w:pPr>
      <w:r w:rsidRPr="00512365">
        <w:rPr>
          <w:rFonts w:ascii="Times New Roman" w:hAnsi="Times New Roman" w:cs="Times New Roman"/>
          <w:b/>
          <w:sz w:val="23"/>
          <w:szCs w:val="23"/>
          <w:u w:val="single"/>
        </w:rPr>
        <w:t>Что такое туберкулез?</w:t>
      </w:r>
      <w:r w:rsidR="00512365" w:rsidRPr="00512365">
        <w:rPr>
          <w:rFonts w:ascii="Times New Roman" w:hAnsi="Times New Roman" w:cs="Times New Roman"/>
          <w:sz w:val="23"/>
          <w:szCs w:val="23"/>
        </w:rPr>
        <w:t xml:space="preserve">       </w:t>
      </w:r>
      <w:r w:rsidR="00512365" w:rsidRPr="00512365">
        <w:rPr>
          <w:rFonts w:ascii="Times New Roman" w:hAnsi="Times New Roman" w:cs="Times New Roman"/>
          <w:sz w:val="23"/>
          <w:szCs w:val="23"/>
        </w:rPr>
        <w:tab/>
      </w:r>
      <w:r w:rsidR="00512365" w:rsidRPr="00512365">
        <w:rPr>
          <w:rFonts w:ascii="Times New Roman" w:hAnsi="Times New Roman" w:cs="Times New Roman"/>
          <w:sz w:val="23"/>
          <w:szCs w:val="23"/>
        </w:rPr>
        <w:tab/>
      </w:r>
      <w:r w:rsidR="00A002CB">
        <w:rPr>
          <w:rFonts w:ascii="Times New Roman" w:hAnsi="Times New Roman" w:cs="Times New Roman"/>
          <w:sz w:val="23"/>
          <w:szCs w:val="23"/>
        </w:rPr>
        <w:tab/>
      </w:r>
      <w:r w:rsidRPr="00512365">
        <w:rPr>
          <w:rFonts w:ascii="Times New Roman" w:hAnsi="Times New Roman" w:cs="Times New Roman"/>
          <w:sz w:val="23"/>
          <w:szCs w:val="23"/>
        </w:rPr>
        <w:t>Туберкулез (чахотка) – это инфекционное заболевание, вызываемое микобактериями туберкулеза, которые часто называют палочками Коха. Заболевание развивается только в ответ на размножение в организме человека этих микробов.</w:t>
      </w:r>
    </w:p>
    <w:p w:rsidR="0088239C" w:rsidRPr="00512365" w:rsidRDefault="0088239C" w:rsidP="00512365">
      <w:pPr>
        <w:spacing w:line="240" w:lineRule="auto"/>
        <w:jc w:val="center"/>
        <w:rPr>
          <w:sz w:val="23"/>
          <w:szCs w:val="23"/>
        </w:rPr>
      </w:pPr>
      <w:bookmarkStart w:id="0" w:name="_GoBack"/>
      <w:r w:rsidRPr="00512365">
        <w:rPr>
          <w:noProof/>
          <w:sz w:val="23"/>
          <w:szCs w:val="23"/>
          <w:lang w:eastAsia="ru-RU"/>
        </w:rPr>
        <w:drawing>
          <wp:inline distT="0" distB="0" distL="0" distR="0" wp14:anchorId="18B1FB9D" wp14:editId="7F0E757F">
            <wp:extent cx="2548969" cy="1323109"/>
            <wp:effectExtent l="0" t="0" r="3810" b="0"/>
            <wp:docPr id="1" name="Рисунок 1" descr="C:\Users\1\AppData\Local\Microsoft\Windows\INetCache\Content.Word\tuberkul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INetCache\Content.Word\tuberkule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793" cy="132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239C" w:rsidRPr="00512365" w:rsidRDefault="0088239C" w:rsidP="00634D52">
      <w:pPr>
        <w:spacing w:line="36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512365">
        <w:rPr>
          <w:rFonts w:ascii="Times New Roman" w:hAnsi="Times New Roman" w:cs="Times New Roman"/>
          <w:sz w:val="23"/>
          <w:szCs w:val="23"/>
        </w:rPr>
        <w:t>К настоящему времени около трети населения мира инфицированы микобактериями туберкулёза (этот микр</w:t>
      </w:r>
      <w:r w:rsidR="00AC3235">
        <w:rPr>
          <w:rFonts w:ascii="Times New Roman" w:hAnsi="Times New Roman" w:cs="Times New Roman"/>
          <w:sz w:val="23"/>
          <w:szCs w:val="23"/>
        </w:rPr>
        <w:t xml:space="preserve">оорганизм является возбудителем </w:t>
      </w:r>
      <w:r w:rsidRPr="00512365">
        <w:rPr>
          <w:rFonts w:ascii="Times New Roman" w:hAnsi="Times New Roman" w:cs="Times New Roman"/>
          <w:sz w:val="23"/>
          <w:szCs w:val="23"/>
        </w:rPr>
        <w:t>туберкулёза). Ежегодно регистрируют примерно 8,4 миллиона новых случаев туберкулёза и примерно 2 миллиона человек умирают от этого заболевания.</w:t>
      </w:r>
      <w:r w:rsidRPr="00512365">
        <w:rPr>
          <w:rFonts w:ascii="Times New Roman" w:hAnsi="Times New Roman" w:cs="Times New Roman"/>
          <w:sz w:val="23"/>
          <w:szCs w:val="23"/>
        </w:rPr>
        <w:tab/>
      </w:r>
    </w:p>
    <w:sectPr w:rsidR="0088239C" w:rsidRPr="00512365" w:rsidSect="00AD5E57">
      <w:pgSz w:w="16838" w:h="11906" w:orient="landscape"/>
      <w:pgMar w:top="567" w:right="567" w:bottom="567" w:left="567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B7F"/>
    <w:rsid w:val="00046092"/>
    <w:rsid w:val="000B52A6"/>
    <w:rsid w:val="00164AEE"/>
    <w:rsid w:val="00167A56"/>
    <w:rsid w:val="00246D82"/>
    <w:rsid w:val="0025482D"/>
    <w:rsid w:val="002B2B7F"/>
    <w:rsid w:val="002E5BE6"/>
    <w:rsid w:val="00342143"/>
    <w:rsid w:val="00345E14"/>
    <w:rsid w:val="003B1DD6"/>
    <w:rsid w:val="0045641B"/>
    <w:rsid w:val="00496FFD"/>
    <w:rsid w:val="00512365"/>
    <w:rsid w:val="00634D52"/>
    <w:rsid w:val="007745B5"/>
    <w:rsid w:val="007C5423"/>
    <w:rsid w:val="007F7243"/>
    <w:rsid w:val="0088239C"/>
    <w:rsid w:val="00943854"/>
    <w:rsid w:val="0095107C"/>
    <w:rsid w:val="00956AE2"/>
    <w:rsid w:val="00A002CB"/>
    <w:rsid w:val="00AC3235"/>
    <w:rsid w:val="00AD5E57"/>
    <w:rsid w:val="00D63D57"/>
    <w:rsid w:val="00E940BD"/>
    <w:rsid w:val="00EE3CDC"/>
    <w:rsid w:val="00FE3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745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45B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7745B5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7745B5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745B5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7745B5"/>
    <w:pPr>
      <w:spacing w:after="100"/>
      <w:ind w:left="440"/>
    </w:pPr>
    <w:rPr>
      <w:rFonts w:eastAsiaTheme="minorEastAsia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96F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96FF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745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45B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7745B5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7745B5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745B5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7745B5"/>
    <w:pPr>
      <w:spacing w:after="100"/>
      <w:ind w:left="440"/>
    </w:pPr>
    <w:rPr>
      <w:rFonts w:eastAsiaTheme="minorEastAsia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96F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96F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58CEE3-71EC-4018-AC48-8ADB9FF8F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18</cp:revision>
  <cp:lastPrinted>2021-03-18T05:37:00Z</cp:lastPrinted>
  <dcterms:created xsi:type="dcterms:W3CDTF">2021-03-17T09:44:00Z</dcterms:created>
  <dcterms:modified xsi:type="dcterms:W3CDTF">2021-03-18T07:03:00Z</dcterms:modified>
</cp:coreProperties>
</file>