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64" w:rsidRPr="001721CB" w:rsidRDefault="00221D64" w:rsidP="00D176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Осложнения со стороны сердечно-</w:t>
      </w:r>
      <w:r w:rsidR="00CC28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сосудистой системы (миокардит, перикардит).</w:t>
      </w:r>
    </w:p>
    <w:p w:rsidR="00221D64" w:rsidRPr="001721CB" w:rsidRDefault="00221D64" w:rsidP="00D176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Осложнения со стороны нервной системы (менингит, менинго</w:t>
      </w:r>
      <w:r w:rsidR="00BF5087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энцефалит, энцефалит, невралгии</w:t>
      </w: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 Грипп часто сопровождается обострением имеющихся хронических заболеваний.</w:t>
      </w:r>
    </w:p>
    <w:p w:rsidR="00221D64" w:rsidRPr="001721CB" w:rsidRDefault="00221D64" w:rsidP="00172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 защитить себя от гриппа?</w:t>
      </w:r>
    </w:p>
    <w:p w:rsidR="00E30CFF" w:rsidRDefault="00D17684" w:rsidP="00E30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2049145</wp:posOffset>
            </wp:positionV>
            <wp:extent cx="1137285" cy="759460"/>
            <wp:effectExtent l="19050" t="0" r="5715" b="0"/>
            <wp:wrapSquare wrapText="bothSides"/>
            <wp:docPr id="4" name="Рисунок 1" descr="Картинки по запросу грипп карт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рипп картинки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D64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Основной мерой специфической профилактики гриппа является вакцинация</w:t>
      </w:r>
      <w:r w:rsidR="00221D64" w:rsidRPr="00172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="00221D64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Она осуществляется  эффективными противогриппозными вакцинами, содержащими актуальные штаммы вирусов гриппа, рекомендованные Всемирной организацией здравоохранения на предстоящий</w:t>
      </w:r>
      <w:r w:rsidR="000D0727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221D64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эпидсезон</w:t>
      </w:r>
      <w:r w:rsidR="00C04941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E30CFF" w:rsidRPr="00E30C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30CFF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Вакцинация - единственный способ уберечься от гриппа или уменьшить его осложнения. Введение в организм вакцины не может вызвать заболевание, но путем выработки защитных антител стимулирует иммунную систему для борьбы с инфекцией. Состав современных вакцин ежегодно изменяется в соответствии с мутациями вируса для максимального совпадения с циркулирующими штаммами и защищает одновременно от трех типов вируса гриппа в 90% случаев. </w:t>
      </w:r>
      <w:r w:rsidR="00E30CFF" w:rsidRPr="00E25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день прививки вакцинируемые должны быть осмотрены врачом (фельдшером) с обязательной термометрией. При температуре тела выше 37°С вакцинацию не проводят</w:t>
      </w:r>
      <w:r w:rsidR="00E30CF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E30CFF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Вакцинация против гриппа не проводится в период острых инфекционных заболеваний и в период обострения хронических заболеваний, при повышенной чувствительности организма к яичному белку, детям в возрасте до 6 месяцев.</w:t>
      </w:r>
      <w:r w:rsidR="00E30C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32F99" w:rsidRPr="001721CB" w:rsidRDefault="00C04941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C7D33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В настоящее время применяется</w:t>
      </w:r>
      <w:r w:rsidR="00933B0D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инактивированная</w:t>
      </w:r>
      <w:r w:rsidR="009C7D33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вакцина Совигрипп. </w:t>
      </w:r>
      <w:r w:rsidR="00E25910" w:rsidRPr="00E25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Разработана она в России, производитель вакцины "Совигрипп" – отечественное предприятие "Микроген". Все компоненты препарата тоже производятся в нашей стране.</w:t>
      </w:r>
      <w:r w:rsidR="00E2591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25910" w:rsidRPr="00E25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Прививка от гриппа включена в национальный  календарь </w:t>
      </w:r>
      <w:r w:rsidR="00E25910" w:rsidRPr="00E25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необходимых прививок для жителей нашей страны, делается бесплатно</w:t>
      </w:r>
      <w:r w:rsidR="009071CF" w:rsidRPr="009071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071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поликлинике или на ФАП по месту жительства. </w:t>
      </w:r>
      <w:r w:rsidR="00BE0284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Вакцину</w:t>
      </w:r>
      <w:r w:rsidR="009071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E0284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вводят однократно внутримышечно в верхнюю треть наружной поверхности плеча.</w:t>
      </w:r>
      <w:r w:rsidR="00735E62" w:rsidRPr="001721CB">
        <w:rPr>
          <w:rFonts w:ascii="Arial" w:hAnsi="Arial" w:cs="Arial"/>
          <w:color w:val="999999"/>
          <w:sz w:val="24"/>
          <w:szCs w:val="24"/>
        </w:rPr>
        <w:t> </w:t>
      </w:r>
    </w:p>
    <w:p w:rsidR="00832F99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Вакцинация рекомендуется всем группам населения,</w:t>
      </w:r>
      <w:r w:rsidR="00832F99" w:rsidRPr="001721CB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 особенно показана контингентам из групп риска:</w:t>
      </w:r>
      <w:r w:rsidR="00832F99" w:rsidRPr="001721CB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детям с 6 месяцев, людям</w:t>
      </w:r>
      <w:r w:rsidR="005E5331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Часто можно услышать утверждения, что вот прошёл вакцинацию человек, но всё равно заболел и стоит ли вообще прививаться от гриппа?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Хочется отметить, что существует более 200 возбудителей ОРВИ и 3 типа вирусов гриппа, один из которых (грипп А) бесконечно меняется. А вакцина обеспечивает защиту от тех видов вируса гриппа, которые являются наиболее опасными в данном эпидсезоне.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Пройдя вакцинацию против гриппа, вы защити</w:t>
      </w:r>
      <w:r w:rsidR="000D0727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свой организм от атаки наиболее опасных вирусов гриппа, но остается еще более 200 видов вирусов, которые менее опасны для человека, но также  могут явиться причиной заболевания ОРВИ. Поэтому, в период эпидемического подъёма заболеваемости ОРВИ и гриппом рекомендуется принимать меры неспецифической профилактики, а также:</w:t>
      </w:r>
    </w:p>
    <w:p w:rsidR="00221D64" w:rsidRPr="001721CB" w:rsidRDefault="00221D64" w:rsidP="00D176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Избегать  контактов с  лицами, имеющими признаки заболевания;</w:t>
      </w:r>
    </w:p>
    <w:p w:rsidR="00221D64" w:rsidRPr="001721CB" w:rsidRDefault="00221D64" w:rsidP="00D176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Сократить время пребывания в местах массового скопления людей и в общественном транспорте;</w:t>
      </w:r>
    </w:p>
    <w:p w:rsidR="00221D64" w:rsidRPr="001721CB" w:rsidRDefault="00221D64" w:rsidP="00D176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Носить медицинскую маску (марлевую повязку);</w:t>
      </w:r>
      <w:r w:rsidR="00446D82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одноразовую маску необходимо менять каждые 2 часа.                                  </w:t>
      </w:r>
      <w:r w:rsidR="00446D82" w:rsidRPr="001721CB">
        <w:rPr>
          <w:noProof/>
          <w:sz w:val="24"/>
          <w:szCs w:val="24"/>
        </w:rPr>
        <w:t xml:space="preserve"> </w:t>
      </w:r>
    </w:p>
    <w:p w:rsidR="00221D64" w:rsidRPr="001721CB" w:rsidRDefault="00A6598F" w:rsidP="00D176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-142875</wp:posOffset>
            </wp:positionV>
            <wp:extent cx="1261110" cy="838200"/>
            <wp:effectExtent l="19050" t="0" r="0" b="0"/>
            <wp:wrapTight wrapText="bothSides">
              <wp:wrapPolygon edited="0">
                <wp:start x="-326" y="0"/>
                <wp:lineTo x="-326" y="21109"/>
                <wp:lineTo x="21535" y="21109"/>
                <wp:lineTo x="21535" y="0"/>
                <wp:lineTo x="-326" y="0"/>
              </wp:wrapPolygon>
            </wp:wrapTight>
            <wp:docPr id="7" name="Рисунок 9" descr="D:\MyData\Рабочий стол\профилактика гриппа орви\e5473003c9345c21d7c6cb6450332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yData\Рабочий стол\профилактика гриппа орви\e5473003c9345c21d7c6cb64503324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="00221D64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Регулярно после посещения мест общественного пользования мыть руки с </w:t>
      </w:r>
      <w:r w:rsidR="00221D64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мылом или протирать их специальным средством для обработки рук, промывать нос тёплой водой;</w:t>
      </w:r>
    </w:p>
    <w:p w:rsidR="00221D64" w:rsidRPr="001721CB" w:rsidRDefault="00221D64" w:rsidP="00D176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влажную уборку, проветривание и увлажнение воздуха в помещении;</w:t>
      </w:r>
    </w:p>
    <w:p w:rsidR="00221D64" w:rsidRPr="001721CB" w:rsidRDefault="00221D64" w:rsidP="00D176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Вести здоровый образ жизни (полноценный сон, сбалансированное питание, физическая активность).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делать, если Вы заболели гриппом?</w:t>
      </w:r>
    </w:p>
    <w:p w:rsidR="00AD3533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Следует остаться дома и </w:t>
      </w:r>
      <w:r w:rsidR="00AD35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вызвать врача на дом</w:t>
      </w:r>
      <w:r w:rsidRPr="00172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Самолечение при гриппе недопустимо. Именно врач должен поставить диагноз и назначить необходимое 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</w:t>
      </w:r>
      <w:r w:rsidR="00EA25AE">
        <w:rPr>
          <w:rFonts w:ascii="Times New Roman" w:eastAsia="Times New Roman" w:hAnsi="Times New Roman" w:cs="Times New Roman"/>
          <w:color w:val="333333"/>
          <w:sz w:val="24"/>
          <w:szCs w:val="24"/>
        </w:rPr>
        <w:t>узка на сердечно-сосудистую, им</w:t>
      </w: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унную и другие системы организма. Рекомендуется обильное питье - горячий чай, морс, щелочные минеральные воды.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  необходимо  регулярно проветривать, предметы обихода, а также полы протирать дезинфицирующими средствами.</w:t>
      </w:r>
    </w:p>
    <w:p w:rsidR="00285EE3" w:rsidRDefault="00221D64" w:rsidP="00172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  <w:r w:rsidR="000D0727" w:rsidRPr="001721C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9071CF" w:rsidRDefault="009071CF" w:rsidP="0097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</w:p>
    <w:p w:rsidR="00E30CFF" w:rsidRDefault="00E30CFF" w:rsidP="0097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</w:p>
    <w:p w:rsidR="00E30CFF" w:rsidRDefault="00E30CFF" w:rsidP="0097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</w:p>
    <w:p w:rsidR="00A6598F" w:rsidRDefault="00971802" w:rsidP="0097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</w:t>
      </w:r>
    </w:p>
    <w:p w:rsidR="00E30CFF" w:rsidRDefault="00A6598F" w:rsidP="0097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</w:t>
      </w:r>
    </w:p>
    <w:p w:rsidR="00E30CFF" w:rsidRDefault="00E30CFF" w:rsidP="0097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30CFF" w:rsidRPr="00250CB1" w:rsidRDefault="00E30CFF" w:rsidP="00E30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</w:t>
      </w:r>
      <w:r w:rsidRPr="00250CB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Бирский межрайонный филиал ФБУЗ «Центр гигиены и эпидемиологии в Республике Башкортостан»</w:t>
      </w:r>
    </w:p>
    <w:p w:rsidR="00E30CFF" w:rsidRDefault="00E30CFF" w:rsidP="00E30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1802" w:rsidRPr="001721CB" w:rsidRDefault="00E30CFF" w:rsidP="0097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                                       </w:t>
      </w:r>
      <w:r w:rsidR="00971802" w:rsidRPr="00172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ПАМЯТКА</w:t>
      </w:r>
    </w:p>
    <w:p w:rsidR="00971802" w:rsidRDefault="00971802" w:rsidP="0097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нужно знать о гриппе?</w:t>
      </w:r>
      <w:r w:rsidR="00A6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</w:p>
    <w:p w:rsidR="00A6598F" w:rsidRPr="001721CB" w:rsidRDefault="00A6598F" w:rsidP="0097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1802" w:rsidRPr="001721CB" w:rsidRDefault="00971802" w:rsidP="0097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С наступлением холодного времени года резко возрастает число острых респираторных  вирусных инфекций (ОРВИ) и гриппа.</w:t>
      </w:r>
    </w:p>
    <w:p w:rsidR="00971802" w:rsidRPr="001721CB" w:rsidRDefault="00971802" w:rsidP="0097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Грипп – это высоко контагиозная вирусная инфекция, распространённая повсеместно. Характерные клинические проявления гриппа: внезапное острое начало заболевания, сопровождающееся резким повышением </w:t>
      </w:r>
      <w:r w:rsidRPr="001721CB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20177</wp:posOffset>
            </wp:positionH>
            <wp:positionV relativeFrom="paragraph">
              <wp:posOffset>2585</wp:posOffset>
            </wp:positionV>
            <wp:extent cx="1288880" cy="643943"/>
            <wp:effectExtent l="19050" t="0" r="6520" b="0"/>
            <wp:wrapTight wrapText="bothSides">
              <wp:wrapPolygon edited="0">
                <wp:start x="-319" y="0"/>
                <wp:lineTo x="-319" y="21087"/>
                <wp:lineTo x="21709" y="21087"/>
                <wp:lineTo x="21709" y="0"/>
                <wp:lineTo x="-319" y="0"/>
              </wp:wrapPolygon>
            </wp:wrapTight>
            <wp:docPr id="1" name="Рисунок 1" descr="Картинки по запросу картинки по грип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грипп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80" cy="64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температуры тела (выше 38-40˚С), ознобом,  головной болью, болью в мышцах, общей слабостью, кашлем. Болезнь может протекать легко, однако могут наблюдаться тяжёлые формы течения вплоть до смертельных исходов.</w:t>
      </w:r>
    </w:p>
    <w:p w:rsidR="00971802" w:rsidRPr="001721CB" w:rsidRDefault="00971802" w:rsidP="0097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Возбудители гриппа – вирусы типов А и В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неё бактерий. Это объясняет большее число бактериальных осложнений, возникающих при гриппе. Также важной особенностью вирусов гриппа является их  способность  видоизменяться: практически ежегодно появляются всё новые варианты вирусов, штаммы которых включаются в состав вакцины против сезонного гриппа. Поэтому ежегодно состав вакцины против гриппа меняется в зависимости от видов вируса гриппа превалирующих в данном эпидсезоне.</w:t>
      </w:r>
    </w:p>
    <w:p w:rsidR="00971802" w:rsidRPr="001721CB" w:rsidRDefault="00971802" w:rsidP="0097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Чем опасен грипп?</w:t>
      </w:r>
    </w:p>
    <w:p w:rsidR="00971802" w:rsidRPr="001721CB" w:rsidRDefault="00971802" w:rsidP="0097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Грипп крайне опасен своими осложнениями:</w:t>
      </w:r>
    </w:p>
    <w:p w:rsidR="00971802" w:rsidRPr="001721CB" w:rsidRDefault="00971802" w:rsidP="009718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Легочные осложнения (пневмония, бронхит). Именно пневмония является причиной большинства смертельных исходов от гриппа.</w:t>
      </w:r>
    </w:p>
    <w:p w:rsidR="00250CB1" w:rsidRPr="00971802" w:rsidRDefault="00971802" w:rsidP="001721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71802">
        <w:rPr>
          <w:rFonts w:ascii="Times New Roman" w:eastAsia="Times New Roman" w:hAnsi="Times New Roman" w:cs="Times New Roman"/>
          <w:color w:val="333333"/>
          <w:sz w:val="24"/>
          <w:szCs w:val="24"/>
        </w:rPr>
        <w:t>Осложнения со стороны верхних дыхательных путей и ЛОР органов (отит, синусит, ринит, трахеит).</w:t>
      </w:r>
    </w:p>
    <w:p w:rsidR="00250CB1" w:rsidRDefault="00250CB1" w:rsidP="0017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</w:p>
    <w:sectPr w:rsidR="00250CB1" w:rsidSect="00D1768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8FE" w:rsidRDefault="007668FE" w:rsidP="00AD3533">
      <w:pPr>
        <w:spacing w:after="0" w:line="240" w:lineRule="auto"/>
      </w:pPr>
      <w:r>
        <w:separator/>
      </w:r>
    </w:p>
  </w:endnote>
  <w:endnote w:type="continuationSeparator" w:id="1">
    <w:p w:rsidR="007668FE" w:rsidRDefault="007668FE" w:rsidP="00AD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8FE" w:rsidRDefault="007668FE" w:rsidP="00AD3533">
      <w:pPr>
        <w:spacing w:after="0" w:line="240" w:lineRule="auto"/>
      </w:pPr>
      <w:r>
        <w:separator/>
      </w:r>
    </w:p>
  </w:footnote>
  <w:footnote w:type="continuationSeparator" w:id="1">
    <w:p w:rsidR="007668FE" w:rsidRDefault="007668FE" w:rsidP="00AD3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BB5"/>
    <w:multiLevelType w:val="multilevel"/>
    <w:tmpl w:val="A1AA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627A8"/>
    <w:multiLevelType w:val="multilevel"/>
    <w:tmpl w:val="0C5E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943E1"/>
    <w:multiLevelType w:val="multilevel"/>
    <w:tmpl w:val="85FC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C7CC4"/>
    <w:multiLevelType w:val="multilevel"/>
    <w:tmpl w:val="8E8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03782"/>
    <w:multiLevelType w:val="multilevel"/>
    <w:tmpl w:val="78C4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A7676"/>
    <w:multiLevelType w:val="multilevel"/>
    <w:tmpl w:val="B25C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0564C"/>
    <w:multiLevelType w:val="multilevel"/>
    <w:tmpl w:val="C2BA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675E1"/>
    <w:multiLevelType w:val="multilevel"/>
    <w:tmpl w:val="8B58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93381"/>
    <w:multiLevelType w:val="multilevel"/>
    <w:tmpl w:val="369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53EC6"/>
    <w:multiLevelType w:val="multilevel"/>
    <w:tmpl w:val="C144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C5E43"/>
    <w:multiLevelType w:val="multilevel"/>
    <w:tmpl w:val="1790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F5301"/>
    <w:multiLevelType w:val="multilevel"/>
    <w:tmpl w:val="265E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5509"/>
    <w:rsid w:val="000D0727"/>
    <w:rsid w:val="001721CB"/>
    <w:rsid w:val="001D7C1A"/>
    <w:rsid w:val="001F581B"/>
    <w:rsid w:val="00221D64"/>
    <w:rsid w:val="00225509"/>
    <w:rsid w:val="00231307"/>
    <w:rsid w:val="00250CB1"/>
    <w:rsid w:val="00253AF4"/>
    <w:rsid w:val="00285EE3"/>
    <w:rsid w:val="002B0DD5"/>
    <w:rsid w:val="002C39ED"/>
    <w:rsid w:val="002C776E"/>
    <w:rsid w:val="002E1FF8"/>
    <w:rsid w:val="00446D82"/>
    <w:rsid w:val="005E5331"/>
    <w:rsid w:val="006C6F0A"/>
    <w:rsid w:val="006D164E"/>
    <w:rsid w:val="006E6F75"/>
    <w:rsid w:val="00735E62"/>
    <w:rsid w:val="0074629E"/>
    <w:rsid w:val="007668FE"/>
    <w:rsid w:val="007C3BCB"/>
    <w:rsid w:val="008076E1"/>
    <w:rsid w:val="0081703A"/>
    <w:rsid w:val="00832F99"/>
    <w:rsid w:val="008968C8"/>
    <w:rsid w:val="008F7DB5"/>
    <w:rsid w:val="009071CF"/>
    <w:rsid w:val="00930F24"/>
    <w:rsid w:val="00933B0D"/>
    <w:rsid w:val="0094630B"/>
    <w:rsid w:val="00971802"/>
    <w:rsid w:val="009C7D33"/>
    <w:rsid w:val="009E32A8"/>
    <w:rsid w:val="00A17F47"/>
    <w:rsid w:val="00A27045"/>
    <w:rsid w:val="00A6598F"/>
    <w:rsid w:val="00A97798"/>
    <w:rsid w:val="00AA5611"/>
    <w:rsid w:val="00AB1DEB"/>
    <w:rsid w:val="00AB3BEC"/>
    <w:rsid w:val="00AB4F9B"/>
    <w:rsid w:val="00AD3533"/>
    <w:rsid w:val="00B83526"/>
    <w:rsid w:val="00BB1421"/>
    <w:rsid w:val="00BB43C9"/>
    <w:rsid w:val="00BD0944"/>
    <w:rsid w:val="00BD599F"/>
    <w:rsid w:val="00BE0284"/>
    <w:rsid w:val="00BF5087"/>
    <w:rsid w:val="00C04941"/>
    <w:rsid w:val="00CC28FF"/>
    <w:rsid w:val="00D17684"/>
    <w:rsid w:val="00D32A5E"/>
    <w:rsid w:val="00D4304F"/>
    <w:rsid w:val="00D753D4"/>
    <w:rsid w:val="00DD14E5"/>
    <w:rsid w:val="00DE7C4B"/>
    <w:rsid w:val="00E25910"/>
    <w:rsid w:val="00E261F7"/>
    <w:rsid w:val="00E30CFF"/>
    <w:rsid w:val="00E87EB7"/>
    <w:rsid w:val="00EA25AE"/>
    <w:rsid w:val="00F05A0C"/>
    <w:rsid w:val="00FA2362"/>
    <w:rsid w:val="00FC11B4"/>
    <w:rsid w:val="00FC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E5"/>
  </w:style>
  <w:style w:type="paragraph" w:styleId="3">
    <w:name w:val="heading 3"/>
    <w:basedOn w:val="a"/>
    <w:link w:val="30"/>
    <w:uiPriority w:val="9"/>
    <w:qFormat/>
    <w:rsid w:val="00A27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270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separator">
    <w:name w:val="article_separator"/>
    <w:basedOn w:val="a0"/>
    <w:rsid w:val="00A27045"/>
  </w:style>
  <w:style w:type="character" w:styleId="a4">
    <w:name w:val="Hyperlink"/>
    <w:basedOn w:val="a0"/>
    <w:uiPriority w:val="99"/>
    <w:semiHidden/>
    <w:unhideWhenUsed/>
    <w:rsid w:val="00A270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4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1D6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D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3533"/>
  </w:style>
  <w:style w:type="paragraph" w:styleId="aa">
    <w:name w:val="footer"/>
    <w:basedOn w:val="a"/>
    <w:link w:val="ab"/>
    <w:uiPriority w:val="99"/>
    <w:semiHidden/>
    <w:unhideWhenUsed/>
    <w:rsid w:val="00AD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3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90124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3352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375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2019-09-30T10:51:00Z</cp:lastPrinted>
  <dcterms:created xsi:type="dcterms:W3CDTF">2017-09-28T09:34:00Z</dcterms:created>
  <dcterms:modified xsi:type="dcterms:W3CDTF">2019-09-30T11:16:00Z</dcterms:modified>
</cp:coreProperties>
</file>